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4" w:rsidRDefault="00290D34" w:rsidP="00290D34">
      <w:pPr>
        <w:spacing w:after="0" w:line="600" w:lineRule="exac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附件3</w:t>
      </w:r>
    </w:p>
    <w:p w:rsidR="00290D34" w:rsidRPr="00FC028F" w:rsidRDefault="00290D34" w:rsidP="00290D34">
      <w:pPr>
        <w:spacing w:after="0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FC028F">
        <w:rPr>
          <w:rFonts w:ascii="宋体" w:eastAsia="宋体" w:hAnsi="宋体" w:hint="eastAsia"/>
          <w:b/>
          <w:sz w:val="36"/>
          <w:szCs w:val="36"/>
        </w:rPr>
        <w:t>“槐耳颗粒”药品援助项目患者知情同意书</w:t>
      </w:r>
    </w:p>
    <w:p w:rsidR="00290D34" w:rsidRPr="00FC028F" w:rsidRDefault="00290D34" w:rsidP="00290D34">
      <w:pPr>
        <w:spacing w:after="0" w:line="600" w:lineRule="exact"/>
        <w:jc w:val="center"/>
        <w:rPr>
          <w:rFonts w:ascii="黑体" w:eastAsia="黑体"/>
          <w:b/>
          <w:szCs w:val="24"/>
        </w:rPr>
      </w:pPr>
    </w:p>
    <w:p w:rsidR="00290D34" w:rsidRDefault="00290D34" w:rsidP="00290D34">
      <w:pPr>
        <w:spacing w:after="0" w:line="600" w:lineRule="exact"/>
        <w:ind w:firstLine="360"/>
        <w:rPr>
          <w:rFonts w:ascii="宋体" w:hAnsi="宋体"/>
          <w:bCs/>
        </w:rPr>
      </w:pPr>
      <w:r>
        <w:rPr>
          <w:rFonts w:ascii="宋体" w:hAnsi="宋体" w:hint="eastAsia"/>
        </w:rPr>
        <w:t>秉承山东省慈善总会的一贯宗旨：</w:t>
      </w:r>
      <w:r>
        <w:rPr>
          <w:color w:val="333333"/>
        </w:rPr>
        <w:t>弘扬中华民族扶贫济困、乐善好施的传统美德，倡导符合时代特征的社会道德风尚，发动社会各界力量，筹募慈善资金，扶助社会弱势群体，促进社会文明进步</w:t>
      </w:r>
      <w:r>
        <w:rPr>
          <w:rFonts w:hint="eastAsia"/>
          <w:color w:val="333333"/>
        </w:rPr>
        <w:t>而</w:t>
      </w:r>
      <w:r>
        <w:rPr>
          <w:color w:val="333333"/>
        </w:rPr>
        <w:t>服务。</w:t>
      </w:r>
      <w:r>
        <w:rPr>
          <w:rFonts w:hint="eastAsia"/>
          <w:color w:val="333333"/>
        </w:rPr>
        <w:t>山东</w:t>
      </w:r>
      <w:r>
        <w:rPr>
          <w:rFonts w:ascii="宋体" w:hAnsi="宋体" w:hint="eastAsia"/>
          <w:bCs/>
        </w:rPr>
        <w:t>省慈善总会在启东盖天力药业有限公司的大力支持下，开展了“槐耳颗粒”药品援助项目，旨在减轻肿瘤患者的用药经济负担。</w:t>
      </w:r>
    </w:p>
    <w:p w:rsidR="00290D34" w:rsidRDefault="00290D34" w:rsidP="00290D34">
      <w:pPr>
        <w:spacing w:after="0" w:line="600" w:lineRule="exact"/>
        <w:ind w:firstLine="360"/>
        <w:rPr>
          <w:color w:val="000000"/>
        </w:rPr>
      </w:pPr>
    </w:p>
    <w:p w:rsidR="00290D34" w:rsidRPr="00C12F22" w:rsidRDefault="00290D34" w:rsidP="00290D34">
      <w:pPr>
        <w:pStyle w:val="3"/>
        <w:widowControl/>
        <w:numPr>
          <w:ilvl w:val="0"/>
          <w:numId w:val="1"/>
        </w:numPr>
        <w:spacing w:line="600" w:lineRule="exact"/>
        <w:ind w:firstLineChars="0"/>
        <w:contextualSpacing/>
        <w:jc w:val="left"/>
        <w:rPr>
          <w:rFonts w:ascii="宋体" w:hAnsi="宋体"/>
        </w:rPr>
      </w:pPr>
      <w:r w:rsidRPr="00C12F22">
        <w:rPr>
          <w:rFonts w:ascii="宋体" w:hAnsi="宋体" w:hint="eastAsia"/>
        </w:rPr>
        <w:t>项目援助对象</w:t>
      </w:r>
    </w:p>
    <w:p w:rsidR="00290D34" w:rsidRPr="00EA3683" w:rsidRDefault="00290D34" w:rsidP="00290D34">
      <w:pPr>
        <w:pStyle w:val="3"/>
        <w:spacing w:line="600" w:lineRule="exact"/>
        <w:ind w:left="360" w:firstLineChars="0" w:firstLine="0"/>
        <w:rPr>
          <w:rFonts w:ascii="Tahoma" w:eastAsia="微软雅黑" w:hAnsi="Tahoma"/>
          <w:color w:val="333333"/>
          <w:kern w:val="0"/>
          <w:sz w:val="22"/>
        </w:rPr>
      </w:pPr>
      <w:r w:rsidRPr="00EA3683">
        <w:rPr>
          <w:rFonts w:ascii="Tahoma" w:eastAsia="微软雅黑" w:hAnsi="Tahoma" w:hint="eastAsia"/>
          <w:color w:val="333333"/>
          <w:kern w:val="0"/>
          <w:sz w:val="22"/>
        </w:rPr>
        <w:t>山东省济南市、青岛市、临沂市、淄博市和菏泽</w:t>
      </w:r>
      <w:proofErr w:type="gramStart"/>
      <w:r w:rsidRPr="00EA3683">
        <w:rPr>
          <w:rFonts w:ascii="Tahoma" w:eastAsia="微软雅黑" w:hAnsi="Tahoma" w:hint="eastAsia"/>
          <w:color w:val="333333"/>
          <w:kern w:val="0"/>
          <w:sz w:val="22"/>
        </w:rPr>
        <w:t>市符合</w:t>
      </w:r>
      <w:proofErr w:type="gramEnd"/>
      <w:r w:rsidRPr="00EA3683">
        <w:rPr>
          <w:rFonts w:ascii="Tahoma" w:eastAsia="微软雅黑" w:hAnsi="Tahoma" w:hint="eastAsia"/>
          <w:color w:val="333333"/>
          <w:kern w:val="0"/>
          <w:sz w:val="22"/>
        </w:rPr>
        <w:t>“槐耳颗粒”适应症的肝癌、肺癌、胃癌、肠癌、乳腺癌的低保户和中低收入患者。</w:t>
      </w:r>
    </w:p>
    <w:p w:rsidR="00290D34" w:rsidRDefault="00290D34" w:rsidP="00290D34">
      <w:pPr>
        <w:pStyle w:val="3"/>
        <w:widowControl/>
        <w:numPr>
          <w:ilvl w:val="0"/>
          <w:numId w:val="1"/>
        </w:numPr>
        <w:spacing w:line="600" w:lineRule="exact"/>
        <w:ind w:firstLineChars="0"/>
        <w:contextualSpacing/>
        <w:jc w:val="left"/>
        <w:rPr>
          <w:rFonts w:ascii="宋体" w:hAnsi="宋体"/>
          <w:b/>
        </w:rPr>
      </w:pPr>
      <w:r w:rsidRPr="00C12F22">
        <w:rPr>
          <w:rFonts w:ascii="宋体" w:hAnsi="宋体" w:hint="eastAsia"/>
        </w:rPr>
        <w:t>项目援助时间</w:t>
      </w:r>
    </w:p>
    <w:p w:rsidR="00290D34" w:rsidRPr="00EA3683" w:rsidRDefault="00290D34" w:rsidP="00290D34">
      <w:pPr>
        <w:pStyle w:val="3"/>
        <w:spacing w:line="600" w:lineRule="exact"/>
        <w:ind w:left="360" w:firstLineChars="0" w:firstLine="0"/>
        <w:rPr>
          <w:rFonts w:ascii="Tahoma" w:eastAsia="微软雅黑" w:hAnsi="Tahoma"/>
          <w:color w:val="333333"/>
          <w:kern w:val="0"/>
          <w:sz w:val="22"/>
        </w:rPr>
      </w:pPr>
      <w:r w:rsidRPr="00EA3683">
        <w:rPr>
          <w:rFonts w:ascii="Tahoma" w:eastAsia="微软雅黑" w:hAnsi="Tahoma" w:hint="eastAsia"/>
          <w:color w:val="333333"/>
          <w:kern w:val="0"/>
          <w:sz w:val="22"/>
        </w:rPr>
        <w:t>2018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年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9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月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1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日起至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2020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年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12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月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31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日</w:t>
      </w:r>
      <w:proofErr w:type="gramStart"/>
      <w:r w:rsidRPr="00EA3683">
        <w:rPr>
          <w:rFonts w:ascii="Tahoma" w:eastAsia="微软雅黑" w:hAnsi="Tahoma" w:hint="eastAsia"/>
          <w:color w:val="333333"/>
          <w:kern w:val="0"/>
          <w:sz w:val="22"/>
        </w:rPr>
        <w:t>止</w:t>
      </w:r>
      <w:proofErr w:type="gramEnd"/>
    </w:p>
    <w:p w:rsidR="00290D34" w:rsidRPr="00C12F22" w:rsidRDefault="00290D34" w:rsidP="00290D34">
      <w:pPr>
        <w:pStyle w:val="3"/>
        <w:widowControl/>
        <w:numPr>
          <w:ilvl w:val="0"/>
          <w:numId w:val="1"/>
        </w:numPr>
        <w:spacing w:line="600" w:lineRule="exact"/>
        <w:ind w:firstLineChars="0"/>
        <w:contextualSpacing/>
        <w:jc w:val="left"/>
        <w:rPr>
          <w:rFonts w:ascii="宋体" w:hAnsi="宋体"/>
        </w:rPr>
      </w:pPr>
      <w:r w:rsidRPr="00C12F22">
        <w:rPr>
          <w:rFonts w:ascii="宋体" w:hAnsi="宋体" w:hint="eastAsia"/>
        </w:rPr>
        <w:t>项目申请条件</w:t>
      </w:r>
    </w:p>
    <w:p w:rsidR="00290D34" w:rsidRDefault="00290D34" w:rsidP="00290D34">
      <w:pPr>
        <w:pStyle w:val="3"/>
        <w:spacing w:line="600" w:lineRule="exact"/>
        <w:ind w:firstLineChars="150" w:firstLine="330"/>
        <w:rPr>
          <w:rFonts w:ascii="宋体" w:hAnsi="宋体"/>
          <w:u w:val="single"/>
        </w:rPr>
      </w:pPr>
      <w:r w:rsidRPr="00EA3683">
        <w:rPr>
          <w:rFonts w:ascii="Tahoma" w:eastAsia="微软雅黑" w:hAnsi="Tahoma"/>
          <w:b/>
          <w:color w:val="333333"/>
          <w:kern w:val="0"/>
          <w:sz w:val="22"/>
          <w:u w:val="single"/>
        </w:rPr>
        <w:t>医学</w:t>
      </w:r>
      <w:r w:rsidRPr="00EA3683">
        <w:rPr>
          <w:rFonts w:ascii="Tahoma" w:eastAsia="微软雅黑" w:hAnsi="Tahoma" w:hint="eastAsia"/>
          <w:b/>
          <w:color w:val="333333"/>
          <w:kern w:val="0"/>
          <w:sz w:val="22"/>
          <w:u w:val="single"/>
        </w:rPr>
        <w:t>条件（患者必须符合以下医学条件）</w:t>
      </w:r>
    </w:p>
    <w:p w:rsidR="00290D34" w:rsidRPr="00EA3683" w:rsidRDefault="00290D34" w:rsidP="00290D34">
      <w:pPr>
        <w:pStyle w:val="3"/>
        <w:widowControl/>
        <w:numPr>
          <w:ilvl w:val="0"/>
          <w:numId w:val="2"/>
        </w:numPr>
        <w:spacing w:line="600" w:lineRule="exact"/>
        <w:ind w:firstLineChars="0"/>
        <w:contextualSpacing/>
        <w:rPr>
          <w:rFonts w:ascii="Tahoma" w:eastAsia="微软雅黑" w:hAnsi="Tahoma"/>
          <w:color w:val="333333"/>
          <w:kern w:val="0"/>
          <w:sz w:val="22"/>
        </w:rPr>
      </w:pPr>
      <w:r w:rsidRPr="00EA3683">
        <w:rPr>
          <w:rFonts w:ascii="Tahoma" w:eastAsia="微软雅黑" w:hAnsi="Tahoma"/>
          <w:color w:val="333333"/>
          <w:kern w:val="0"/>
          <w:sz w:val="22"/>
        </w:rPr>
        <w:t>自愿申请</w:t>
      </w:r>
    </w:p>
    <w:p w:rsidR="00290D34" w:rsidRPr="00EA3683" w:rsidRDefault="00290D34" w:rsidP="00290D34">
      <w:pPr>
        <w:pStyle w:val="3"/>
        <w:widowControl/>
        <w:numPr>
          <w:ilvl w:val="0"/>
          <w:numId w:val="2"/>
        </w:numPr>
        <w:spacing w:line="600" w:lineRule="exact"/>
        <w:ind w:firstLineChars="0"/>
        <w:contextualSpacing/>
        <w:rPr>
          <w:rFonts w:ascii="Tahoma" w:eastAsia="微软雅黑" w:hAnsi="Tahoma"/>
          <w:color w:val="333333"/>
          <w:kern w:val="0"/>
          <w:sz w:val="22"/>
        </w:rPr>
      </w:pPr>
      <w:r w:rsidRPr="00EA3683">
        <w:rPr>
          <w:rFonts w:ascii="Tahoma" w:eastAsia="微软雅黑" w:hAnsi="Tahoma"/>
          <w:color w:val="333333"/>
          <w:kern w:val="0"/>
          <w:sz w:val="22"/>
        </w:rPr>
        <w:t>临床明确诊断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为符合“槐耳颗粒”适应症的肝癌、肺癌、胃癌、肠癌、乳腺癌的患者</w:t>
      </w:r>
    </w:p>
    <w:p w:rsidR="00290D34" w:rsidRPr="00EA3683" w:rsidRDefault="00290D34" w:rsidP="00290D34">
      <w:pPr>
        <w:pStyle w:val="3"/>
        <w:widowControl/>
        <w:numPr>
          <w:ilvl w:val="0"/>
          <w:numId w:val="2"/>
        </w:numPr>
        <w:spacing w:line="600" w:lineRule="exact"/>
        <w:ind w:firstLineChars="0"/>
        <w:contextualSpacing/>
        <w:rPr>
          <w:rFonts w:ascii="Tahoma" w:eastAsia="微软雅黑" w:hAnsi="Tahoma"/>
          <w:color w:val="333333"/>
          <w:kern w:val="0"/>
          <w:sz w:val="22"/>
        </w:rPr>
      </w:pPr>
      <w:r w:rsidRPr="00EA3683">
        <w:rPr>
          <w:rFonts w:ascii="Tahoma" w:eastAsia="微软雅黑" w:hAnsi="Tahoma" w:hint="eastAsia"/>
          <w:color w:val="333333"/>
          <w:kern w:val="0"/>
          <w:sz w:val="22"/>
        </w:rPr>
        <w:t>经项目注册医生确认在治疗中获益，继续</w:t>
      </w:r>
      <w:proofErr w:type="gramStart"/>
      <w:r w:rsidRPr="00EA3683">
        <w:rPr>
          <w:rFonts w:ascii="Tahoma" w:eastAsia="微软雅黑" w:hAnsi="Tahoma" w:hint="eastAsia"/>
          <w:color w:val="333333"/>
          <w:kern w:val="0"/>
          <w:sz w:val="22"/>
        </w:rPr>
        <w:t>使用仍</w:t>
      </w:r>
      <w:proofErr w:type="gramEnd"/>
      <w:r w:rsidRPr="00EA3683">
        <w:rPr>
          <w:rFonts w:ascii="Tahoma" w:eastAsia="微软雅黑" w:hAnsi="Tahoma" w:hint="eastAsia"/>
          <w:color w:val="333333"/>
          <w:kern w:val="0"/>
          <w:sz w:val="22"/>
        </w:rPr>
        <w:t>将获益的患者</w:t>
      </w:r>
      <w:r>
        <w:rPr>
          <w:rFonts w:ascii="Tahoma" w:eastAsia="微软雅黑" w:hAnsi="Tahoma" w:hint="eastAsia"/>
          <w:color w:val="333333"/>
          <w:kern w:val="0"/>
          <w:sz w:val="22"/>
        </w:rPr>
        <w:t>；</w:t>
      </w:r>
    </w:p>
    <w:p w:rsidR="00290D34" w:rsidRPr="00EA3683" w:rsidRDefault="00290D34" w:rsidP="00290D34">
      <w:pPr>
        <w:pStyle w:val="3"/>
        <w:spacing w:line="600" w:lineRule="exact"/>
        <w:ind w:firstLineChars="150" w:firstLine="330"/>
        <w:rPr>
          <w:rFonts w:ascii="Tahoma" w:eastAsia="微软雅黑" w:hAnsi="Tahoma"/>
          <w:b/>
          <w:color w:val="333333"/>
          <w:kern w:val="0"/>
          <w:sz w:val="22"/>
          <w:u w:val="single"/>
        </w:rPr>
      </w:pPr>
      <w:r w:rsidRPr="00EA3683">
        <w:rPr>
          <w:rFonts w:ascii="Tahoma" w:eastAsia="微软雅黑" w:hAnsi="Tahoma" w:hint="eastAsia"/>
          <w:b/>
          <w:color w:val="333333"/>
          <w:kern w:val="0"/>
          <w:sz w:val="22"/>
          <w:u w:val="single"/>
        </w:rPr>
        <w:t>经济条件（患者必须符合以下经济条件）</w:t>
      </w:r>
    </w:p>
    <w:p w:rsidR="00290D34" w:rsidRPr="00EA3683" w:rsidRDefault="00290D34" w:rsidP="00290D34">
      <w:pPr>
        <w:pStyle w:val="3"/>
        <w:widowControl/>
        <w:numPr>
          <w:ilvl w:val="0"/>
          <w:numId w:val="3"/>
        </w:numPr>
        <w:spacing w:line="600" w:lineRule="exact"/>
        <w:ind w:firstLineChars="0"/>
        <w:contextualSpacing/>
        <w:rPr>
          <w:rFonts w:ascii="Tahoma" w:eastAsia="微软雅黑" w:hAnsi="Tahoma"/>
          <w:color w:val="333333"/>
          <w:kern w:val="0"/>
          <w:sz w:val="22"/>
        </w:rPr>
      </w:pPr>
      <w:r w:rsidRPr="00EA3683">
        <w:rPr>
          <w:rFonts w:ascii="Tahoma" w:eastAsia="微软雅黑" w:hAnsi="Tahoma" w:hint="eastAsia"/>
          <w:color w:val="333333"/>
          <w:kern w:val="0"/>
          <w:sz w:val="22"/>
        </w:rPr>
        <w:t>低保户和中低收入患者</w:t>
      </w:r>
      <w:r>
        <w:rPr>
          <w:rFonts w:ascii="Tahoma" w:eastAsia="微软雅黑" w:hAnsi="Tahoma" w:hint="eastAsia"/>
          <w:color w:val="333333"/>
          <w:kern w:val="0"/>
          <w:sz w:val="22"/>
        </w:rPr>
        <w:t>;</w:t>
      </w:r>
    </w:p>
    <w:p w:rsidR="00290D34" w:rsidRPr="00EA3683" w:rsidRDefault="00290D34" w:rsidP="00290D34">
      <w:pPr>
        <w:pStyle w:val="3"/>
        <w:widowControl/>
        <w:numPr>
          <w:ilvl w:val="0"/>
          <w:numId w:val="3"/>
        </w:numPr>
        <w:spacing w:line="600" w:lineRule="exact"/>
        <w:ind w:firstLineChars="0"/>
        <w:contextualSpacing/>
        <w:rPr>
          <w:rFonts w:ascii="Tahoma" w:eastAsia="微软雅黑" w:hAnsi="Tahoma"/>
          <w:color w:val="333333"/>
          <w:kern w:val="0"/>
          <w:sz w:val="22"/>
        </w:rPr>
      </w:pPr>
      <w:r w:rsidRPr="00EA3683">
        <w:rPr>
          <w:rFonts w:ascii="Tahoma" w:eastAsia="微软雅黑" w:hAnsi="Tahoma" w:hint="eastAsia"/>
          <w:color w:val="333333"/>
          <w:kern w:val="0"/>
          <w:sz w:val="22"/>
        </w:rPr>
        <w:t>已经购买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5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个疗程（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75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盒）的“槐耳颗粒”</w:t>
      </w:r>
      <w:r>
        <w:rPr>
          <w:rFonts w:ascii="Tahoma" w:eastAsia="微软雅黑" w:hAnsi="Tahoma" w:hint="eastAsia"/>
          <w:color w:val="333333"/>
          <w:kern w:val="0"/>
          <w:sz w:val="22"/>
        </w:rPr>
        <w:t>。</w:t>
      </w:r>
    </w:p>
    <w:p w:rsidR="00290D34" w:rsidRPr="00C12F22" w:rsidRDefault="00290D34" w:rsidP="00290D34">
      <w:pPr>
        <w:pStyle w:val="3"/>
        <w:widowControl/>
        <w:numPr>
          <w:ilvl w:val="0"/>
          <w:numId w:val="1"/>
        </w:numPr>
        <w:spacing w:line="600" w:lineRule="exact"/>
        <w:ind w:firstLineChars="0"/>
        <w:contextualSpacing/>
        <w:jc w:val="left"/>
        <w:rPr>
          <w:rFonts w:ascii="宋体" w:hAnsi="宋体"/>
        </w:rPr>
      </w:pPr>
      <w:r w:rsidRPr="00C12F22">
        <w:rPr>
          <w:rFonts w:ascii="宋体" w:hAnsi="宋体" w:hint="eastAsia"/>
        </w:rPr>
        <w:t>患者援助项目终止条款（如有以下情况之一，援助自动停止）</w:t>
      </w:r>
    </w:p>
    <w:p w:rsidR="00290D34" w:rsidRPr="00EA3683" w:rsidRDefault="00290D34" w:rsidP="00290D34">
      <w:pPr>
        <w:pStyle w:val="3"/>
        <w:widowControl/>
        <w:numPr>
          <w:ilvl w:val="0"/>
          <w:numId w:val="4"/>
        </w:numPr>
        <w:spacing w:line="600" w:lineRule="exact"/>
        <w:ind w:firstLineChars="0"/>
        <w:contextualSpacing/>
        <w:rPr>
          <w:rFonts w:ascii="Tahoma" w:eastAsia="微软雅黑" w:hAnsi="Tahoma"/>
          <w:color w:val="333333"/>
          <w:kern w:val="0"/>
          <w:sz w:val="22"/>
        </w:rPr>
      </w:pPr>
      <w:r w:rsidRPr="00EA3683">
        <w:rPr>
          <w:rFonts w:ascii="Tahoma" w:eastAsia="微软雅黑" w:hAnsi="Tahoma" w:hint="eastAsia"/>
          <w:color w:val="333333"/>
          <w:kern w:val="0"/>
          <w:sz w:val="22"/>
        </w:rPr>
        <w:lastRenderedPageBreak/>
        <w:t>进入“槐耳颗粒”药品援助项目继续治疗的患者，需要到定点医院的注册医师处定期进行临床随访（低保户患者每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2</w:t>
      </w:r>
      <w:r w:rsidRPr="00EA3683">
        <w:rPr>
          <w:rFonts w:ascii="Tahoma" w:eastAsia="微软雅黑" w:hAnsi="Tahoma" w:hint="eastAsia"/>
          <w:color w:val="333333"/>
          <w:kern w:val="0"/>
          <w:sz w:val="22"/>
        </w:rPr>
        <w:t>个月一次，中低收入患者在下一次领药前）。如有不符合“槐耳颗粒”适应症的情况发生，援助立即停止。</w:t>
      </w:r>
    </w:p>
    <w:p w:rsidR="00290D34" w:rsidRDefault="00290D34" w:rsidP="00290D34">
      <w:pPr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</w:rPr>
      </w:pPr>
      <w:r>
        <w:rPr>
          <w:rFonts w:ascii="宋体" w:hAnsi="宋体" w:hint="eastAsia"/>
          <w:bCs/>
        </w:rPr>
        <w:t>经医院确认援助治疗的患者死亡。</w:t>
      </w:r>
    </w:p>
    <w:p w:rsidR="00290D34" w:rsidRDefault="00290D34" w:rsidP="00290D34">
      <w:pPr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</w:rPr>
      </w:pPr>
      <w:r>
        <w:rPr>
          <w:rFonts w:ascii="宋体" w:hAnsi="宋体" w:hint="eastAsia"/>
        </w:rPr>
        <w:t>不能坚持到定点医院随访的患者。</w:t>
      </w:r>
    </w:p>
    <w:p w:rsidR="00290D34" w:rsidRDefault="00290D34" w:rsidP="00290D34">
      <w:pPr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</w:rPr>
      </w:pPr>
      <w:r>
        <w:rPr>
          <w:rFonts w:ascii="宋体" w:hAnsi="宋体" w:hint="eastAsia"/>
        </w:rPr>
        <w:t>患者提供任何虚假医学报告及其他证明。</w:t>
      </w:r>
    </w:p>
    <w:p w:rsidR="00290D34" w:rsidRDefault="00290D34" w:rsidP="00290D34">
      <w:pPr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</w:rPr>
      </w:pPr>
      <w:r>
        <w:rPr>
          <w:rFonts w:ascii="宋体" w:hAnsi="宋体" w:hint="eastAsia"/>
        </w:rPr>
        <w:t>患者将援助药品出售或转赠其他人。</w:t>
      </w:r>
    </w:p>
    <w:p w:rsidR="00290D34" w:rsidRPr="0093270C" w:rsidRDefault="00290D34" w:rsidP="00290D34">
      <w:pPr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</w:rPr>
      </w:pPr>
      <w:r>
        <w:rPr>
          <w:rFonts w:ascii="宋体" w:hAnsi="宋体" w:hint="eastAsia"/>
        </w:rPr>
        <w:t>患者不再符合项目申请条件。</w:t>
      </w:r>
    </w:p>
    <w:p w:rsidR="00290D34" w:rsidRPr="00C12F22" w:rsidRDefault="00290D34" w:rsidP="00290D34">
      <w:pPr>
        <w:pStyle w:val="3"/>
        <w:widowControl/>
        <w:numPr>
          <w:ilvl w:val="0"/>
          <w:numId w:val="1"/>
        </w:numPr>
        <w:spacing w:line="600" w:lineRule="exact"/>
        <w:ind w:firstLineChars="0"/>
        <w:contextualSpacing/>
        <w:jc w:val="left"/>
        <w:rPr>
          <w:rFonts w:ascii="宋体" w:hAnsi="宋体"/>
        </w:rPr>
      </w:pPr>
      <w:r w:rsidRPr="00C12F22">
        <w:rPr>
          <w:rFonts w:ascii="宋体" w:hAnsi="宋体" w:hint="eastAsia"/>
        </w:rPr>
        <w:t>山东省慈善总会特别声明</w:t>
      </w:r>
    </w:p>
    <w:p w:rsidR="00290D34" w:rsidRPr="00877D5B" w:rsidRDefault="00290D34" w:rsidP="00290D34">
      <w:pPr>
        <w:pStyle w:val="3"/>
        <w:widowControl/>
        <w:numPr>
          <w:ilvl w:val="0"/>
          <w:numId w:val="5"/>
        </w:numPr>
        <w:spacing w:line="600" w:lineRule="exact"/>
        <w:ind w:firstLineChars="0"/>
        <w:contextualSpacing/>
        <w:jc w:val="left"/>
        <w:rPr>
          <w:rFonts w:ascii="宋体" w:eastAsia="微软雅黑" w:hAnsi="宋体"/>
          <w:kern w:val="0"/>
          <w:sz w:val="22"/>
        </w:rPr>
      </w:pPr>
      <w:r w:rsidRPr="00877D5B">
        <w:rPr>
          <w:rFonts w:ascii="宋体" w:eastAsia="微软雅黑" w:hAnsi="宋体" w:hint="eastAsia"/>
          <w:kern w:val="0"/>
          <w:sz w:val="22"/>
        </w:rPr>
        <w:t>本项目为援助项目，患者均需自愿参加，山东省慈善总会对患者的病情和治疗，以及“槐耳颗粒”所可能产生的不良反应不承担责任和义务。</w:t>
      </w:r>
    </w:p>
    <w:p w:rsidR="00290D34" w:rsidRPr="00877D5B" w:rsidRDefault="00290D34" w:rsidP="00290D34">
      <w:pPr>
        <w:pStyle w:val="3"/>
        <w:widowControl/>
        <w:numPr>
          <w:ilvl w:val="0"/>
          <w:numId w:val="5"/>
        </w:numPr>
        <w:spacing w:line="600" w:lineRule="exact"/>
        <w:ind w:firstLineChars="0"/>
        <w:contextualSpacing/>
        <w:jc w:val="left"/>
        <w:rPr>
          <w:rFonts w:ascii="宋体" w:eastAsia="微软雅黑" w:hAnsi="宋体"/>
          <w:kern w:val="0"/>
          <w:sz w:val="22"/>
        </w:rPr>
      </w:pPr>
      <w:r w:rsidRPr="00877D5B">
        <w:rPr>
          <w:rFonts w:ascii="宋体" w:eastAsia="微软雅黑" w:hAnsi="宋体" w:hint="eastAsia"/>
          <w:kern w:val="0"/>
          <w:sz w:val="22"/>
        </w:rPr>
        <w:t>患者必须本人或代领人（有户口本证明患者与代领药人为直系亲属关系）到发药点领取援助药品；非本人或代领人领药的，发药点有权不发放援助药品。</w:t>
      </w:r>
    </w:p>
    <w:p w:rsidR="00290D34" w:rsidRPr="00877D5B" w:rsidRDefault="00290D34" w:rsidP="00290D34">
      <w:pPr>
        <w:pStyle w:val="3"/>
        <w:widowControl/>
        <w:numPr>
          <w:ilvl w:val="0"/>
          <w:numId w:val="5"/>
        </w:numPr>
        <w:spacing w:line="600" w:lineRule="exact"/>
        <w:ind w:firstLineChars="0"/>
        <w:contextualSpacing/>
        <w:jc w:val="left"/>
        <w:rPr>
          <w:rFonts w:ascii="宋体" w:eastAsia="微软雅黑" w:hAnsi="宋体"/>
          <w:kern w:val="0"/>
          <w:sz w:val="22"/>
        </w:rPr>
      </w:pPr>
      <w:r w:rsidRPr="00877D5B">
        <w:rPr>
          <w:rFonts w:ascii="宋体" w:eastAsia="微软雅黑" w:hAnsi="宋体" w:hint="eastAsia"/>
          <w:kern w:val="0"/>
          <w:sz w:val="22"/>
        </w:rPr>
        <w:t>关于本项目的任何信息均以我会正式发布的信息为准。我会不为误信其他渠道信息产生的任何后果承担责任。</w:t>
      </w:r>
    </w:p>
    <w:p w:rsidR="00290D34" w:rsidRDefault="00290D34" w:rsidP="00290D34">
      <w:pPr>
        <w:spacing w:after="0" w:line="600" w:lineRule="exact"/>
        <w:rPr>
          <w:rFonts w:ascii="宋体" w:hAnsi="宋体"/>
          <w:b/>
        </w:rPr>
      </w:pPr>
    </w:p>
    <w:p w:rsidR="00290D34" w:rsidRPr="00C12F22" w:rsidRDefault="00290D34" w:rsidP="00290D34">
      <w:pPr>
        <w:spacing w:after="0" w:line="600" w:lineRule="exact"/>
        <w:rPr>
          <w:rFonts w:ascii="宋体" w:eastAsia="等线" w:hAnsi="宋体"/>
          <w:kern w:val="2"/>
          <w:sz w:val="24"/>
        </w:rPr>
      </w:pPr>
      <w:r w:rsidRPr="00C12F22">
        <w:rPr>
          <w:rFonts w:ascii="宋体" w:eastAsia="等线" w:hAnsi="宋体" w:hint="eastAsia"/>
          <w:kern w:val="2"/>
          <w:sz w:val="24"/>
        </w:rPr>
        <w:t>我已仔细阅读上述内容，知晓项目申请条件，清楚了解项目终止条款。我愿意加入“槐耳颗粒”</w:t>
      </w:r>
      <w:r w:rsidRPr="00DB44DF">
        <w:rPr>
          <w:rFonts w:ascii="宋体" w:eastAsia="等线" w:hAnsi="宋体" w:hint="eastAsia"/>
          <w:kern w:val="2"/>
          <w:sz w:val="24"/>
        </w:rPr>
        <w:t xml:space="preserve"> </w:t>
      </w:r>
      <w:r w:rsidRPr="00C12F22">
        <w:rPr>
          <w:rFonts w:ascii="宋体" w:eastAsia="等线" w:hAnsi="宋体" w:hint="eastAsia"/>
          <w:kern w:val="2"/>
          <w:sz w:val="24"/>
        </w:rPr>
        <w:t>药品援助项目，同意并将严格遵守项目相关规定，自愿按程序申请。</w:t>
      </w:r>
    </w:p>
    <w:p w:rsidR="00290D34" w:rsidRPr="00C12F22" w:rsidRDefault="00290D34" w:rsidP="00290D34">
      <w:pPr>
        <w:spacing w:after="0" w:line="600" w:lineRule="exact"/>
        <w:jc w:val="right"/>
        <w:rPr>
          <w:rFonts w:ascii="宋体" w:hAnsi="宋体"/>
          <w:sz w:val="28"/>
          <w:szCs w:val="28"/>
        </w:rPr>
      </w:pPr>
      <w:r w:rsidRPr="00C12F22">
        <w:rPr>
          <w:rFonts w:ascii="宋体" w:hAnsi="宋体" w:hint="eastAsia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12F22">
        <w:rPr>
          <w:rFonts w:ascii="宋体" w:eastAsia="等线" w:hAnsi="宋体" w:hint="eastAsia"/>
          <w:kern w:val="2"/>
          <w:sz w:val="24"/>
        </w:rPr>
        <w:t>患者或代领药人签名：</w:t>
      </w:r>
      <w:r w:rsidRPr="00C12F22">
        <w:rPr>
          <w:rFonts w:ascii="宋体" w:eastAsia="等线" w:hAnsi="宋体" w:hint="eastAsia"/>
          <w:kern w:val="2"/>
          <w:sz w:val="24"/>
        </w:rPr>
        <w:t xml:space="preserve">__________ </w:t>
      </w:r>
      <w:r w:rsidRPr="00C12F22">
        <w:rPr>
          <w:rFonts w:ascii="宋体" w:hAnsi="宋体" w:hint="eastAsia"/>
          <w:sz w:val="28"/>
          <w:szCs w:val="28"/>
        </w:rPr>
        <w:t xml:space="preserve"> </w:t>
      </w:r>
    </w:p>
    <w:p w:rsidR="00290D34" w:rsidRDefault="00290D34" w:rsidP="00290D34">
      <w:pPr>
        <w:spacing w:after="0" w:line="600" w:lineRule="exact"/>
        <w:ind w:left="4060" w:hangingChars="1450" w:hanging="40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</w:t>
      </w:r>
      <w:r w:rsidRPr="00C12F22">
        <w:rPr>
          <w:rFonts w:ascii="宋体" w:eastAsia="等线" w:hAnsi="宋体" w:hint="eastAsia"/>
          <w:kern w:val="2"/>
          <w:sz w:val="24"/>
        </w:rPr>
        <w:t xml:space="preserve">  </w:t>
      </w:r>
      <w:r w:rsidRPr="00C12F22">
        <w:rPr>
          <w:rFonts w:ascii="宋体" w:eastAsia="等线" w:hAnsi="宋体" w:hint="eastAsia"/>
          <w:kern w:val="2"/>
          <w:sz w:val="24"/>
        </w:rPr>
        <w:t>年</w:t>
      </w:r>
      <w:r w:rsidRPr="00C12F22">
        <w:rPr>
          <w:rFonts w:ascii="宋体" w:eastAsia="等线" w:hAnsi="宋体" w:hint="eastAsia"/>
          <w:kern w:val="2"/>
          <w:sz w:val="24"/>
        </w:rPr>
        <w:t xml:space="preserve">      </w:t>
      </w:r>
      <w:r w:rsidRPr="00C12F22">
        <w:rPr>
          <w:rFonts w:ascii="宋体" w:eastAsia="等线" w:hAnsi="宋体" w:hint="eastAsia"/>
          <w:kern w:val="2"/>
          <w:sz w:val="24"/>
        </w:rPr>
        <w:t>月</w:t>
      </w:r>
      <w:r w:rsidRPr="00C12F22">
        <w:rPr>
          <w:rFonts w:ascii="宋体" w:eastAsia="等线" w:hAnsi="宋体" w:hint="eastAsia"/>
          <w:kern w:val="2"/>
          <w:sz w:val="24"/>
        </w:rPr>
        <w:t xml:space="preserve">      </w:t>
      </w:r>
      <w:r w:rsidRPr="00C12F22">
        <w:rPr>
          <w:rFonts w:ascii="宋体" w:eastAsia="等线" w:hAnsi="宋体" w:hint="eastAsia"/>
          <w:kern w:val="2"/>
          <w:sz w:val="24"/>
        </w:rPr>
        <w:t>日</w:t>
      </w:r>
      <w:r w:rsidRPr="00C12F22">
        <w:rPr>
          <w:rFonts w:ascii="宋体" w:eastAsia="等线" w:hAnsi="宋体" w:hint="eastAsia"/>
          <w:kern w:val="2"/>
          <w:sz w:val="24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94BE4" w:rsidRDefault="00894BE4"/>
    <w:sectPr w:rsidR="00894BE4" w:rsidSect="00894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F9043A6"/>
    <w:multiLevelType w:val="multilevel"/>
    <w:tmpl w:val="0F904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37C80"/>
    <w:multiLevelType w:val="multilevel"/>
    <w:tmpl w:val="31E37C8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C57B3B"/>
    <w:multiLevelType w:val="multilevel"/>
    <w:tmpl w:val="53C57B3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5549B"/>
    <w:multiLevelType w:val="multilevel"/>
    <w:tmpl w:val="5B6554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3FA1A58"/>
    <w:multiLevelType w:val="multilevel"/>
    <w:tmpl w:val="73FA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D34"/>
    <w:rsid w:val="00290D34"/>
    <w:rsid w:val="0089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列出段落3"/>
    <w:basedOn w:val="a"/>
    <w:uiPriority w:val="34"/>
    <w:unhideWhenUsed/>
    <w:qFormat/>
    <w:rsid w:val="00290D34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2018-12-10T07:38:00Z</dcterms:created>
  <dcterms:modified xsi:type="dcterms:W3CDTF">2018-12-10T07:38:00Z</dcterms:modified>
</cp:coreProperties>
</file>