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3" w:rsidRPr="00AD03C0" w:rsidRDefault="00044613" w:rsidP="00044613">
      <w:pPr>
        <w:widowControl w:val="0"/>
        <w:adjustRightInd/>
        <w:snapToGrid/>
        <w:spacing w:after="0" w:line="300" w:lineRule="exact"/>
        <w:jc w:val="both"/>
        <w:rPr>
          <w:rFonts w:ascii="宋体" w:eastAsia="宋体" w:hAnsi="宋体"/>
          <w:sz w:val="24"/>
          <w:szCs w:val="24"/>
        </w:rPr>
      </w:pPr>
      <w:r w:rsidRPr="00AD03C0">
        <w:rPr>
          <w:rFonts w:ascii="宋体" w:eastAsia="宋体" w:hAnsi="宋体" w:hint="eastAsia"/>
          <w:sz w:val="30"/>
          <w:szCs w:val="30"/>
        </w:rPr>
        <w:t>附件</w:t>
      </w:r>
      <w:r w:rsidR="00642BE1">
        <w:rPr>
          <w:rFonts w:ascii="宋体" w:eastAsia="宋体" w:hAnsi="宋体" w:hint="eastAsia"/>
          <w:sz w:val="30"/>
          <w:szCs w:val="30"/>
        </w:rPr>
        <w:t>5</w:t>
      </w:r>
    </w:p>
    <w:p w:rsidR="00044613" w:rsidRDefault="00044613" w:rsidP="00044613">
      <w:pPr>
        <w:spacing w:after="0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C028F">
        <w:rPr>
          <w:rFonts w:ascii="宋体" w:eastAsia="宋体" w:hAnsi="宋体" w:hint="eastAsia"/>
          <w:b/>
          <w:sz w:val="36"/>
          <w:szCs w:val="36"/>
        </w:rPr>
        <w:t>“槐耳颗粒”药品援助项目办公室及发药点信息表</w:t>
      </w:r>
    </w:p>
    <w:p w:rsidR="00044613" w:rsidRPr="00FC028F" w:rsidRDefault="00044613" w:rsidP="00044613">
      <w:pPr>
        <w:spacing w:after="0" w:line="600" w:lineRule="exac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14647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72"/>
        <w:gridCol w:w="2795"/>
        <w:gridCol w:w="3317"/>
        <w:gridCol w:w="1276"/>
        <w:gridCol w:w="2551"/>
        <w:gridCol w:w="2968"/>
        <w:gridCol w:w="16"/>
      </w:tblGrid>
      <w:tr w:rsidR="00044613" w:rsidRPr="004B5C94" w:rsidTr="005635E7">
        <w:trPr>
          <w:jc w:val="center"/>
        </w:trPr>
        <w:tc>
          <w:tcPr>
            <w:tcW w:w="852" w:type="dxa"/>
            <w:vMerge w:val="restart"/>
            <w:shd w:val="clear" w:color="auto" w:fill="DDD9C3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72" w:type="dxa"/>
            <w:vMerge w:val="restart"/>
            <w:shd w:val="clear" w:color="auto" w:fill="DDD9C3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</w:t>
            </w:r>
          </w:p>
        </w:tc>
        <w:tc>
          <w:tcPr>
            <w:tcW w:w="6112" w:type="dxa"/>
            <w:gridSpan w:val="2"/>
            <w:shd w:val="clear" w:color="auto" w:fill="FDE9D9"/>
            <w:vAlign w:val="center"/>
          </w:tcPr>
          <w:p w:rsidR="00044613" w:rsidRPr="004519C4" w:rsidRDefault="00044613" w:rsidP="006B6E9D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地市发药点</w:t>
            </w:r>
          </w:p>
        </w:tc>
        <w:tc>
          <w:tcPr>
            <w:tcW w:w="6811" w:type="dxa"/>
            <w:gridSpan w:val="4"/>
            <w:shd w:val="clear" w:color="auto" w:fill="FDE9D9"/>
            <w:vAlign w:val="center"/>
          </w:tcPr>
          <w:p w:rsidR="00044613" w:rsidRPr="004519C4" w:rsidRDefault="00044613" w:rsidP="006B6E9D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盖天力项目专员</w:t>
            </w: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发药点名称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发药点地址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551" w:type="dxa"/>
            <w:shd w:val="clear" w:color="auto" w:fill="FDE9D9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68" w:type="dxa"/>
            <w:shd w:val="clear" w:color="auto" w:fill="FDE9D9"/>
            <w:vAlign w:val="center"/>
          </w:tcPr>
          <w:p w:rsidR="00044613" w:rsidRPr="004519C4" w:rsidRDefault="00044613" w:rsidP="006B6E9D">
            <w:pPr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地址</w:t>
            </w: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济南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济南康德乐大药房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济南市经七路兴盛小区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1号楼2号商铺</w:t>
            </w:r>
          </w:p>
        </w:tc>
        <w:tc>
          <w:tcPr>
            <w:tcW w:w="1276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葛永连</w:t>
            </w:r>
          </w:p>
        </w:tc>
        <w:tc>
          <w:tcPr>
            <w:tcW w:w="2551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15275319468</w:t>
            </w:r>
          </w:p>
        </w:tc>
        <w:tc>
          <w:tcPr>
            <w:tcW w:w="2968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济南槐荫区新世界阳光花园14号楼4单元301</w:t>
            </w: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菏泽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菏泽市慈善总会办公室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菏泽市牡丹区长江路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799号民政局4楼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临沂市第三人民医院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临沂市经开区华夏路与沃尔沃路交汇处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聊城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聊城市人民医院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聊城市东昌西路67号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济宁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济宁市慈善总会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济宁市任城区红星中路24号福彩大楼5楼516房间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青岛德信行惠友大药房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青岛市市南区漳州一路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42号</w:t>
            </w:r>
          </w:p>
        </w:tc>
        <w:tc>
          <w:tcPr>
            <w:tcW w:w="1276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邹昌文</w:t>
            </w:r>
          </w:p>
        </w:tc>
        <w:tc>
          <w:tcPr>
            <w:tcW w:w="2551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18724755716</w:t>
            </w:r>
          </w:p>
        </w:tc>
        <w:tc>
          <w:tcPr>
            <w:tcW w:w="2968" w:type="dxa"/>
            <w:vMerge w:val="restart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青岛市市南区金坛路康嘉景园一号楼1404</w:t>
            </w: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淄博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淄博市中西医结合医院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淄博市张店区金晶大道8号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trHeight w:val="971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东营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东营市荣军医院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东营市南一路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306号东营市荣军医院办公楼1楼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13" w:rsidRPr="004B5C94" w:rsidTr="00044613">
        <w:trPr>
          <w:gridAfter w:val="1"/>
          <w:wAfter w:w="16" w:type="dxa"/>
          <w:jc w:val="center"/>
        </w:trPr>
        <w:tc>
          <w:tcPr>
            <w:tcW w:w="852" w:type="dxa"/>
            <w:shd w:val="clear" w:color="auto" w:fill="DDD9C3"/>
            <w:vAlign w:val="center"/>
          </w:tcPr>
          <w:p w:rsidR="00044613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DDD9C3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威海</w:t>
            </w:r>
          </w:p>
        </w:tc>
        <w:tc>
          <w:tcPr>
            <w:tcW w:w="2795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威海市慈善总会</w:t>
            </w:r>
          </w:p>
        </w:tc>
        <w:tc>
          <w:tcPr>
            <w:tcW w:w="3317" w:type="dxa"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威海市环海路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90号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FDE9D9"/>
            <w:vAlign w:val="center"/>
          </w:tcPr>
          <w:p w:rsidR="00044613" w:rsidRPr="00747D60" w:rsidRDefault="00044613" w:rsidP="006B6E9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94BE4" w:rsidRDefault="00894BE4"/>
    <w:sectPr w:rsidR="00894BE4" w:rsidSect="000446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1C" w:rsidRDefault="00825C1C" w:rsidP="00642BE1">
      <w:pPr>
        <w:spacing w:after="0"/>
      </w:pPr>
      <w:r>
        <w:separator/>
      </w:r>
    </w:p>
  </w:endnote>
  <w:endnote w:type="continuationSeparator" w:id="1">
    <w:p w:rsidR="00825C1C" w:rsidRDefault="00825C1C" w:rsidP="00642B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1C" w:rsidRDefault="00825C1C" w:rsidP="00642BE1">
      <w:pPr>
        <w:spacing w:after="0"/>
      </w:pPr>
      <w:r>
        <w:separator/>
      </w:r>
    </w:p>
  </w:footnote>
  <w:footnote w:type="continuationSeparator" w:id="1">
    <w:p w:rsidR="00825C1C" w:rsidRDefault="00825C1C" w:rsidP="00642B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613"/>
    <w:rsid w:val="00044613"/>
    <w:rsid w:val="000C6708"/>
    <w:rsid w:val="00642BE1"/>
    <w:rsid w:val="00825C1C"/>
    <w:rsid w:val="008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B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BE1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B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BE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2018-12-10T07:41:00Z</dcterms:created>
  <dcterms:modified xsi:type="dcterms:W3CDTF">2018-12-10T07:49:00Z</dcterms:modified>
</cp:coreProperties>
</file>